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BDD2" w14:textId="106F0426" w:rsidR="00D65176" w:rsidRDefault="00D65176" w:rsidP="00D65176">
      <w:pPr>
        <w:jc w:val="center"/>
        <w:rPr>
          <w:b/>
          <w:bCs/>
          <w:sz w:val="20"/>
          <w:szCs w:val="20"/>
        </w:rPr>
      </w:pPr>
      <w:r>
        <w:rPr>
          <w:b/>
          <w:bCs/>
          <w:sz w:val="20"/>
          <w:szCs w:val="20"/>
        </w:rPr>
        <w:t>GFWC MO Top Ten Projects</w:t>
      </w:r>
    </w:p>
    <w:p w14:paraId="0BDFB584" w14:textId="77777777" w:rsidR="00D65176" w:rsidRDefault="00D65176" w:rsidP="00D65176">
      <w:pPr>
        <w:rPr>
          <w:b/>
          <w:bCs/>
          <w:sz w:val="20"/>
          <w:szCs w:val="20"/>
        </w:rPr>
      </w:pPr>
    </w:p>
    <w:p w14:paraId="23BAED4C" w14:textId="320BDB10" w:rsidR="00D65176" w:rsidRDefault="00D65176" w:rsidP="00D65176">
      <w:pPr>
        <w:rPr>
          <w:rFonts w:hint="eastAsia"/>
          <w:b/>
          <w:bCs/>
          <w:sz w:val="20"/>
          <w:szCs w:val="20"/>
        </w:rPr>
      </w:pPr>
      <w:r>
        <w:rPr>
          <w:b/>
          <w:bCs/>
          <w:sz w:val="20"/>
          <w:szCs w:val="20"/>
        </w:rPr>
        <w:t>Membership</w:t>
      </w:r>
    </w:p>
    <w:p w14:paraId="552E46A3" w14:textId="77777777" w:rsidR="00D65176" w:rsidRDefault="00D65176" w:rsidP="00D65176">
      <w:pPr>
        <w:rPr>
          <w:rFonts w:hint="eastAsia"/>
          <w:b/>
          <w:bCs/>
          <w:sz w:val="20"/>
          <w:szCs w:val="20"/>
        </w:rPr>
      </w:pPr>
      <w:r>
        <w:rPr>
          <w:b/>
          <w:bCs/>
          <w:sz w:val="20"/>
          <w:szCs w:val="20"/>
        </w:rPr>
        <w:t>1. GFWC Tuesday Club of Columbia</w:t>
      </w:r>
      <w:r>
        <w:rPr>
          <w:sz w:val="20"/>
          <w:szCs w:val="20"/>
        </w:rPr>
        <w:t xml:space="preserve"> held a game night for members and their guests. The purpose was to expose friends to the club and members, to provide a social event to foster a closer bond among members and to raise money for their projects.</w:t>
      </w:r>
    </w:p>
    <w:p w14:paraId="6B58C6BC" w14:textId="77777777" w:rsidR="00D65176" w:rsidRDefault="00D65176" w:rsidP="00D65176">
      <w:pPr>
        <w:rPr>
          <w:rFonts w:hint="eastAsia"/>
          <w:sz w:val="20"/>
          <w:szCs w:val="20"/>
        </w:rPr>
      </w:pPr>
    </w:p>
    <w:p w14:paraId="47CD0D3D" w14:textId="77777777" w:rsidR="00D65176" w:rsidRDefault="00D65176" w:rsidP="00D65176">
      <w:pPr>
        <w:rPr>
          <w:rFonts w:hint="eastAsia"/>
          <w:sz w:val="20"/>
          <w:szCs w:val="20"/>
        </w:rPr>
      </w:pPr>
      <w:r>
        <w:rPr>
          <w:b/>
          <w:bCs/>
          <w:sz w:val="20"/>
          <w:szCs w:val="20"/>
        </w:rPr>
        <w:t>2. GFWC Woman’s Club of Lexington</w:t>
      </w:r>
      <w:r>
        <w:rPr>
          <w:sz w:val="20"/>
          <w:szCs w:val="20"/>
        </w:rPr>
        <w:t xml:space="preserve"> voted to have a quarterly craft night where members invited guest to participate. The event is limited to 20 people at a cost of $10 each for supplies. The craft chosen is one that everyone can complete. These events have also helped members get to know each other, too.</w:t>
      </w:r>
    </w:p>
    <w:p w14:paraId="2081A937" w14:textId="77777777" w:rsidR="00D65176" w:rsidRDefault="00D65176" w:rsidP="00D65176">
      <w:pPr>
        <w:rPr>
          <w:rFonts w:hint="eastAsia"/>
          <w:sz w:val="20"/>
          <w:szCs w:val="20"/>
        </w:rPr>
      </w:pPr>
    </w:p>
    <w:p w14:paraId="29456478" w14:textId="77777777" w:rsidR="00D65176" w:rsidRDefault="00D65176" w:rsidP="00D65176">
      <w:pPr>
        <w:rPr>
          <w:rFonts w:hint="eastAsia"/>
          <w:sz w:val="20"/>
          <w:szCs w:val="20"/>
        </w:rPr>
      </w:pPr>
      <w:r>
        <w:rPr>
          <w:b/>
          <w:bCs/>
          <w:sz w:val="20"/>
          <w:szCs w:val="20"/>
        </w:rPr>
        <w:t>3. GFWC Woman’s Club of Ste. Genevieve</w:t>
      </w:r>
      <w:r>
        <w:rPr>
          <w:sz w:val="20"/>
          <w:szCs w:val="20"/>
        </w:rPr>
        <w:t xml:space="preserve"> has several members who process new member paperwork, provide gift bags for new </w:t>
      </w:r>
      <w:proofErr w:type="gramStart"/>
      <w:r>
        <w:rPr>
          <w:sz w:val="20"/>
          <w:szCs w:val="20"/>
        </w:rPr>
        <w:t>members</w:t>
      </w:r>
      <w:proofErr w:type="gramEnd"/>
      <w:r>
        <w:rPr>
          <w:sz w:val="20"/>
          <w:szCs w:val="20"/>
        </w:rPr>
        <w:t xml:space="preserve"> and host a new membership class. The class informs new members about club procedures, opportunities for becoming involved and history of GFWC.</w:t>
      </w:r>
    </w:p>
    <w:p w14:paraId="662C1FFD" w14:textId="77777777" w:rsidR="00D65176" w:rsidRDefault="00D65176" w:rsidP="00D65176">
      <w:pPr>
        <w:rPr>
          <w:rFonts w:hint="eastAsia"/>
          <w:b/>
          <w:bCs/>
        </w:rPr>
      </w:pPr>
    </w:p>
    <w:p w14:paraId="45D4294B" w14:textId="77777777" w:rsidR="00D65176" w:rsidRDefault="00D65176" w:rsidP="00D65176">
      <w:pPr>
        <w:tabs>
          <w:tab w:val="left" w:pos="109"/>
        </w:tabs>
        <w:rPr>
          <w:rFonts w:hint="eastAsia"/>
          <w:sz w:val="20"/>
          <w:szCs w:val="20"/>
        </w:rPr>
      </w:pPr>
      <w:r>
        <w:rPr>
          <w:b/>
          <w:bCs/>
          <w:sz w:val="20"/>
          <w:szCs w:val="20"/>
        </w:rPr>
        <w:t xml:space="preserve">4. GFWC Tuesday Club of Columbia </w:t>
      </w:r>
      <w:r>
        <w:rPr>
          <w:sz w:val="20"/>
          <w:szCs w:val="20"/>
        </w:rPr>
        <w:t xml:space="preserve">used Zoom to hold monthly ‘Coffees’, which kept members connected during the pandemic. The members discussed what was pertinent at the time with each other as well as book reviews, service projects in which members were able to participate, </w:t>
      </w:r>
      <w:proofErr w:type="spellStart"/>
      <w:r>
        <w:rPr>
          <w:sz w:val="20"/>
          <w:szCs w:val="20"/>
        </w:rPr>
        <w:t>Osher</w:t>
      </w:r>
      <w:proofErr w:type="spellEnd"/>
      <w:r>
        <w:rPr>
          <w:sz w:val="20"/>
          <w:szCs w:val="20"/>
        </w:rPr>
        <w:t xml:space="preserve"> classes and GFWC webinars.</w:t>
      </w:r>
    </w:p>
    <w:p w14:paraId="7740E9CD" w14:textId="77777777" w:rsidR="00D65176" w:rsidRDefault="00D65176" w:rsidP="00D65176">
      <w:pPr>
        <w:tabs>
          <w:tab w:val="left" w:pos="109"/>
        </w:tabs>
        <w:rPr>
          <w:rFonts w:hint="eastAsia"/>
        </w:rPr>
      </w:pPr>
    </w:p>
    <w:p w14:paraId="10564939" w14:textId="77777777" w:rsidR="00D65176" w:rsidRDefault="00D65176" w:rsidP="00D65176">
      <w:pPr>
        <w:tabs>
          <w:tab w:val="left" w:pos="109"/>
        </w:tabs>
        <w:rPr>
          <w:rFonts w:hint="eastAsia"/>
          <w:sz w:val="20"/>
          <w:szCs w:val="20"/>
        </w:rPr>
      </w:pPr>
      <w:r>
        <w:rPr>
          <w:b/>
          <w:bCs/>
          <w:sz w:val="20"/>
          <w:szCs w:val="20"/>
        </w:rPr>
        <w:t>5. GFWC Tuesday Club of Columbia</w:t>
      </w:r>
      <w:r>
        <w:rPr>
          <w:sz w:val="20"/>
          <w:szCs w:val="20"/>
        </w:rPr>
        <w:t xml:space="preserve"> provided social activities for members to help them stay connected and to introduce potential members to the club. This was two events; a meal followed by a theatrical production. This is thought to be a regular thing soon.</w:t>
      </w:r>
    </w:p>
    <w:p w14:paraId="5943CAF9" w14:textId="77777777" w:rsidR="00D65176" w:rsidRDefault="00D65176" w:rsidP="00D65176">
      <w:pPr>
        <w:tabs>
          <w:tab w:val="left" w:pos="109"/>
        </w:tabs>
        <w:rPr>
          <w:rFonts w:hint="eastAsia"/>
        </w:rPr>
      </w:pPr>
    </w:p>
    <w:p w14:paraId="18CEA64D" w14:textId="77777777" w:rsidR="00D65176" w:rsidRDefault="00D65176" w:rsidP="00D65176">
      <w:pPr>
        <w:tabs>
          <w:tab w:val="left" w:pos="109"/>
        </w:tabs>
        <w:rPr>
          <w:rFonts w:hint="eastAsia"/>
          <w:sz w:val="20"/>
          <w:szCs w:val="20"/>
        </w:rPr>
      </w:pPr>
      <w:r>
        <w:rPr>
          <w:b/>
          <w:bCs/>
          <w:sz w:val="20"/>
          <w:szCs w:val="20"/>
        </w:rPr>
        <w:t>6. GFWC Woman’s Club of Lexington</w:t>
      </w:r>
      <w:r>
        <w:rPr>
          <w:sz w:val="20"/>
          <w:szCs w:val="20"/>
        </w:rPr>
        <w:t xml:space="preserve"> held their ‘Bring a Guest’ meeting in October with an early evening meal. There was a presentation on self-defense.</w:t>
      </w:r>
    </w:p>
    <w:p w14:paraId="4ACE8468" w14:textId="77777777" w:rsidR="00D65176" w:rsidRDefault="00D65176" w:rsidP="00D65176">
      <w:pPr>
        <w:tabs>
          <w:tab w:val="left" w:pos="109"/>
        </w:tabs>
        <w:rPr>
          <w:rFonts w:hint="eastAsia"/>
        </w:rPr>
      </w:pPr>
    </w:p>
    <w:p w14:paraId="6FBA589A" w14:textId="77777777" w:rsidR="00D65176" w:rsidRDefault="00D65176" w:rsidP="00D65176">
      <w:pPr>
        <w:tabs>
          <w:tab w:val="left" w:pos="109"/>
        </w:tabs>
        <w:rPr>
          <w:rFonts w:hint="eastAsia"/>
          <w:sz w:val="20"/>
          <w:szCs w:val="20"/>
        </w:rPr>
      </w:pPr>
      <w:r>
        <w:rPr>
          <w:b/>
          <w:bCs/>
          <w:sz w:val="20"/>
          <w:szCs w:val="20"/>
        </w:rPr>
        <w:t>7. GFWC Achieving by Reading Club</w:t>
      </w:r>
      <w:r>
        <w:rPr>
          <w:sz w:val="20"/>
          <w:szCs w:val="20"/>
        </w:rPr>
        <w:t xml:space="preserve"> heard jokes from the president of the club, history brainteasers on GFWC topics and fun ‘energizer’ icebreakers. They sang together at the holidays </w:t>
      </w:r>
      <w:proofErr w:type="gramStart"/>
      <w:r>
        <w:rPr>
          <w:sz w:val="20"/>
          <w:szCs w:val="20"/>
        </w:rPr>
        <w:t>and also</w:t>
      </w:r>
      <w:proofErr w:type="gramEnd"/>
      <w:r>
        <w:rPr>
          <w:sz w:val="20"/>
          <w:szCs w:val="20"/>
        </w:rPr>
        <w:t xml:space="preserve"> received a handout with club accomplishments and future dates to remember. To honor a charter member who passed away, a silver chair was decorated at the next meeting.</w:t>
      </w:r>
    </w:p>
    <w:p w14:paraId="5AE60F71" w14:textId="77777777" w:rsidR="00D65176" w:rsidRDefault="00D65176" w:rsidP="00D65176">
      <w:pPr>
        <w:rPr>
          <w:rFonts w:hint="eastAsia"/>
          <w:sz w:val="20"/>
          <w:szCs w:val="20"/>
        </w:rPr>
      </w:pPr>
    </w:p>
    <w:p w14:paraId="46EB59DC" w14:textId="77777777" w:rsidR="00D65176" w:rsidRDefault="00D65176" w:rsidP="00D65176">
      <w:pPr>
        <w:rPr>
          <w:rFonts w:hint="eastAsia"/>
          <w:sz w:val="20"/>
          <w:szCs w:val="20"/>
        </w:rPr>
      </w:pPr>
      <w:r>
        <w:rPr>
          <w:b/>
          <w:bCs/>
          <w:sz w:val="20"/>
          <w:szCs w:val="20"/>
        </w:rPr>
        <w:t>8. GFWC Tuesday Club of Columbia</w:t>
      </w:r>
      <w:r>
        <w:rPr>
          <w:sz w:val="20"/>
          <w:szCs w:val="20"/>
        </w:rPr>
        <w:t xml:space="preserve"> had sponsor of new members introduce each one and then each got to speak and were presented with a red carnation.</w:t>
      </w:r>
    </w:p>
    <w:p w14:paraId="4DE337C5" w14:textId="77777777" w:rsidR="00D65176" w:rsidRDefault="00D65176" w:rsidP="00D65176">
      <w:pPr>
        <w:rPr>
          <w:rFonts w:hint="eastAsia"/>
          <w:sz w:val="20"/>
          <w:szCs w:val="20"/>
        </w:rPr>
      </w:pPr>
    </w:p>
    <w:p w14:paraId="20DF5B28" w14:textId="77777777" w:rsidR="00D65176" w:rsidRDefault="00D65176" w:rsidP="00D65176">
      <w:pPr>
        <w:rPr>
          <w:rFonts w:hint="eastAsia"/>
          <w:sz w:val="20"/>
          <w:szCs w:val="20"/>
        </w:rPr>
      </w:pPr>
      <w:r>
        <w:rPr>
          <w:b/>
          <w:bCs/>
          <w:sz w:val="20"/>
          <w:szCs w:val="20"/>
        </w:rPr>
        <w:t>9. GFWC Achieving by Reading</w:t>
      </w:r>
      <w:r>
        <w:rPr>
          <w:sz w:val="20"/>
          <w:szCs w:val="20"/>
        </w:rPr>
        <w:t xml:space="preserve"> highlighted each of six new members in an email sent to all club members. This email included facts such as a family description, </w:t>
      </w:r>
      <w:proofErr w:type="gramStart"/>
      <w:r>
        <w:rPr>
          <w:sz w:val="20"/>
          <w:szCs w:val="20"/>
        </w:rPr>
        <w:t>career</w:t>
      </w:r>
      <w:proofErr w:type="gramEnd"/>
      <w:r>
        <w:rPr>
          <w:sz w:val="20"/>
          <w:szCs w:val="20"/>
        </w:rPr>
        <w:t xml:space="preserve"> and hobbies. The president sent personal welcome notes to each new member as well.</w:t>
      </w:r>
    </w:p>
    <w:p w14:paraId="33B8D829" w14:textId="77777777" w:rsidR="00D65176" w:rsidRDefault="00D65176" w:rsidP="00D65176">
      <w:pPr>
        <w:rPr>
          <w:rFonts w:hint="eastAsia"/>
          <w:sz w:val="20"/>
          <w:szCs w:val="20"/>
        </w:rPr>
      </w:pPr>
    </w:p>
    <w:p w14:paraId="55497370" w14:textId="77777777" w:rsidR="00D65176" w:rsidRDefault="00D65176" w:rsidP="00D65176">
      <w:pPr>
        <w:rPr>
          <w:rFonts w:hint="eastAsia"/>
          <w:sz w:val="20"/>
          <w:szCs w:val="20"/>
        </w:rPr>
      </w:pPr>
      <w:r>
        <w:rPr>
          <w:b/>
          <w:bCs/>
          <w:sz w:val="20"/>
          <w:szCs w:val="20"/>
        </w:rPr>
        <w:t>10. GFWC Woman’s Club of Ste. Genevieve</w:t>
      </w:r>
      <w:r>
        <w:rPr>
          <w:sz w:val="20"/>
          <w:szCs w:val="20"/>
        </w:rPr>
        <w:t xml:space="preserve"> members passed out water to visitors at a local festival as they boarded a trolley. The members were able to share about the club’s mission and accomplishments and invite local people to come to a meeting.</w:t>
      </w:r>
    </w:p>
    <w:p w14:paraId="7DDE61A8" w14:textId="77777777" w:rsidR="00D65176" w:rsidRDefault="00D65176" w:rsidP="00D65176">
      <w:pPr>
        <w:rPr>
          <w:rFonts w:hint="eastAsia"/>
          <w:sz w:val="20"/>
          <w:szCs w:val="20"/>
        </w:rPr>
      </w:pPr>
    </w:p>
    <w:p w14:paraId="57555F4B" w14:textId="77777777" w:rsidR="00D65176" w:rsidRDefault="00D65176" w:rsidP="00D65176">
      <w:pPr>
        <w:rPr>
          <w:rFonts w:hint="eastAsia"/>
          <w:sz w:val="20"/>
          <w:szCs w:val="20"/>
        </w:rPr>
      </w:pPr>
      <w:proofErr w:type="gramStart"/>
      <w:r>
        <w:rPr>
          <w:b/>
          <w:bCs/>
          <w:sz w:val="20"/>
          <w:szCs w:val="20"/>
        </w:rPr>
        <w:t>Creativity</w:t>
      </w:r>
      <w:r>
        <w:rPr>
          <w:sz w:val="20"/>
          <w:szCs w:val="20"/>
        </w:rPr>
        <w:t xml:space="preserve">  -</w:t>
      </w:r>
      <w:proofErr w:type="gramEnd"/>
      <w:r>
        <w:rPr>
          <w:sz w:val="20"/>
          <w:szCs w:val="20"/>
        </w:rPr>
        <w:t xml:space="preserve"> See #1 above</w:t>
      </w:r>
    </w:p>
    <w:p w14:paraId="73940576"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76"/>
    <w:rsid w:val="000B74D5"/>
    <w:rsid w:val="003D7A07"/>
    <w:rsid w:val="005B0387"/>
    <w:rsid w:val="00D205D0"/>
    <w:rsid w:val="00D6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11BC"/>
  <w15:chartTrackingRefBased/>
  <w15:docId w15:val="{AABCB0F6-2D8A-1C44-BDC8-E3086B75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76"/>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2022-08-06T17:57:00Z</dcterms:created>
  <dcterms:modified xsi:type="dcterms:W3CDTF">2022-08-06T17:58:00Z</dcterms:modified>
</cp:coreProperties>
</file>